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0"/>
          <w:szCs w:val="30"/>
          <w:u w:val="single"/>
        </w:rPr>
      </w:pPr>
      <w:r w:rsidDel="00000000" w:rsidR="00000000" w:rsidRPr="00000000">
        <w:rPr>
          <w:b w:val="1"/>
          <w:sz w:val="30"/>
          <w:szCs w:val="30"/>
          <w:u w:val="single"/>
        </w:rPr>
        <w:drawing>
          <wp:inline distB="114300" distT="114300" distL="114300" distR="114300">
            <wp:extent cx="5943600" cy="7493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sz w:val="28"/>
          <w:szCs w:val="28"/>
          <w:u w:val="single"/>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u w:val="single"/>
        </w:rPr>
      </w:pPr>
      <w:r w:rsidDel="00000000" w:rsidR="00000000" w:rsidRPr="00000000">
        <w:rPr>
          <w:b w:val="1"/>
          <w:sz w:val="28"/>
          <w:szCs w:val="28"/>
          <w:u w:val="single"/>
          <w:rtl w:val="0"/>
        </w:rPr>
        <w:t xml:space="preserve">Step by Step Instructions to Submit a Letter of Support for HRJ0030 Resolution to Declare May BPD Month in Illinois</w:t>
      </w:r>
    </w:p>
    <w:p w:rsidR="00000000" w:rsidDel="00000000" w:rsidP="00000000" w:rsidRDefault="00000000" w:rsidRPr="00000000" w14:paraId="00000004">
      <w:pPr>
        <w:spacing w:line="276" w:lineRule="auto"/>
        <w:jc w:val="center"/>
        <w:rPr>
          <w:b w:val="1"/>
          <w:sz w:val="28"/>
          <w:szCs w:val="28"/>
          <w:u w:val="single"/>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rPr/>
      </w:pPr>
      <w:r w:rsidDel="00000000" w:rsidR="00000000" w:rsidRPr="00000000">
        <w:rPr>
          <w:b w:val="1"/>
          <w:sz w:val="26"/>
          <w:szCs w:val="26"/>
          <w:rtl w:val="0"/>
        </w:rPr>
        <w:t xml:space="preserve">Download and Update the Emotions Matter, Inc. “Draft Letter Resolution” Template</w:t>
      </w:r>
      <w:r w:rsidDel="00000000" w:rsidR="00000000" w:rsidRPr="00000000">
        <w:rPr>
          <w:sz w:val="26"/>
          <w:szCs w:val="26"/>
          <w:rtl w:val="0"/>
        </w:rPr>
        <w:t xml:space="preserve"> by customizing all highlighted areas. </w:t>
      </w:r>
    </w:p>
    <w:p w:rsidR="00000000" w:rsidDel="00000000" w:rsidP="00000000" w:rsidRDefault="00000000" w:rsidRPr="00000000" w14:paraId="00000006">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pPr>
      <w:r w:rsidDel="00000000" w:rsidR="00000000" w:rsidRPr="00000000">
        <w:rPr>
          <w:sz w:val="26"/>
          <w:szCs w:val="26"/>
          <w:rtl w:val="0"/>
        </w:rPr>
        <w:t xml:space="preserve">Once the letter is updated, </w:t>
      </w:r>
      <w:r w:rsidDel="00000000" w:rsidR="00000000" w:rsidRPr="00000000">
        <w:rPr>
          <w:b w:val="1"/>
          <w:sz w:val="26"/>
          <w:szCs w:val="26"/>
          <w:rtl w:val="0"/>
        </w:rPr>
        <w:t xml:space="preserve">download the updated/customized template</w:t>
      </w:r>
      <w:r w:rsidDel="00000000" w:rsidR="00000000" w:rsidRPr="00000000">
        <w:rPr>
          <w:sz w:val="26"/>
          <w:szCs w:val="26"/>
          <w:rtl w:val="0"/>
        </w:rPr>
        <w:t xml:space="preserve"> to your computer. </w:t>
      </w:r>
    </w:p>
    <w:p w:rsidR="00000000" w:rsidDel="00000000" w:rsidP="00000000" w:rsidRDefault="00000000" w:rsidRPr="00000000" w14:paraId="00000008">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sz w:val="26"/>
          <w:szCs w:val="26"/>
          <w:u w:val="none"/>
        </w:rPr>
      </w:pPr>
      <w:r w:rsidDel="00000000" w:rsidR="00000000" w:rsidRPr="00000000">
        <w:rPr>
          <w:sz w:val="26"/>
          <w:szCs w:val="26"/>
          <w:rtl w:val="0"/>
        </w:rPr>
        <w:t xml:space="preserve">Open the </w:t>
      </w:r>
      <w:r w:rsidDel="00000000" w:rsidR="00000000" w:rsidRPr="00000000">
        <w:rPr>
          <w:b w:val="1"/>
          <w:sz w:val="26"/>
          <w:szCs w:val="26"/>
          <w:rtl w:val="0"/>
        </w:rPr>
        <w:t xml:space="preserve">“IL House of Representatives Mental Health Committee” Excel spreadsheet</w:t>
      </w:r>
      <w:r w:rsidDel="00000000" w:rsidR="00000000" w:rsidRPr="00000000">
        <w:rPr>
          <w:sz w:val="26"/>
          <w:szCs w:val="26"/>
          <w:rtl w:val="0"/>
        </w:rPr>
        <w:t xml:space="preserve"> and locate the emails of the house representatives on the mental health committee.</w:t>
      </w:r>
    </w:p>
    <w:p w:rsidR="00000000" w:rsidDel="00000000" w:rsidP="00000000" w:rsidRDefault="00000000" w:rsidRPr="00000000" w14:paraId="0000000A">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sz w:val="26"/>
          <w:szCs w:val="26"/>
          <w:u w:val="none"/>
        </w:rPr>
      </w:pPr>
      <w:r w:rsidDel="00000000" w:rsidR="00000000" w:rsidRPr="00000000">
        <w:rPr>
          <w:b w:val="1"/>
          <w:sz w:val="26"/>
          <w:szCs w:val="26"/>
          <w:rtl w:val="0"/>
        </w:rPr>
        <w:t xml:space="preserve">Compose an email</w:t>
      </w:r>
      <w:r w:rsidDel="00000000" w:rsidR="00000000" w:rsidRPr="00000000">
        <w:rPr>
          <w:sz w:val="26"/>
          <w:szCs w:val="26"/>
          <w:rtl w:val="0"/>
        </w:rPr>
        <w:t xml:space="preserve"> and paste </w:t>
      </w:r>
      <w:r w:rsidDel="00000000" w:rsidR="00000000" w:rsidRPr="00000000">
        <w:rPr>
          <w:b w:val="1"/>
          <w:sz w:val="26"/>
          <w:szCs w:val="26"/>
          <w:rtl w:val="0"/>
        </w:rPr>
        <w:t xml:space="preserve">BPD Month Resolution HJR0030 IL HR Mental Health Committee</w:t>
      </w:r>
      <w:r w:rsidDel="00000000" w:rsidR="00000000" w:rsidRPr="00000000">
        <w:rPr>
          <w:sz w:val="26"/>
          <w:szCs w:val="26"/>
          <w:rtl w:val="0"/>
        </w:rPr>
        <w:t xml:space="preserve"> as the subject line</w:t>
      </w:r>
    </w:p>
    <w:p w:rsidR="00000000" w:rsidDel="00000000" w:rsidP="00000000" w:rsidRDefault="00000000" w:rsidRPr="00000000" w14:paraId="0000000C">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sz w:val="26"/>
          <w:szCs w:val="26"/>
          <w:u w:val="none"/>
        </w:rPr>
      </w:pPr>
      <w:r w:rsidDel="00000000" w:rsidR="00000000" w:rsidRPr="00000000">
        <w:rPr>
          <w:b w:val="1"/>
          <w:sz w:val="26"/>
          <w:szCs w:val="26"/>
          <w:rtl w:val="0"/>
        </w:rPr>
        <w:t xml:space="preserve">Copy and paste the emails listed</w:t>
      </w:r>
      <w:r w:rsidDel="00000000" w:rsidR="00000000" w:rsidRPr="00000000">
        <w:rPr>
          <w:sz w:val="26"/>
          <w:szCs w:val="26"/>
          <w:rtl w:val="0"/>
        </w:rPr>
        <w:t xml:space="preserve"> next to each representative and </w:t>
      </w:r>
      <w:r w:rsidDel="00000000" w:rsidR="00000000" w:rsidRPr="00000000">
        <w:rPr>
          <w:b w:val="1"/>
          <w:sz w:val="26"/>
          <w:szCs w:val="26"/>
          <w:rtl w:val="0"/>
        </w:rPr>
        <w:t xml:space="preserve">list them as BCC</w:t>
      </w:r>
      <w:r w:rsidDel="00000000" w:rsidR="00000000" w:rsidRPr="00000000">
        <w:rPr>
          <w:sz w:val="26"/>
          <w:szCs w:val="26"/>
          <w:rtl w:val="0"/>
        </w:rPr>
        <w:t xml:space="preserve"> (see below)</w:t>
      </w:r>
    </w:p>
    <w:p w:rsidR="00000000" w:rsidDel="00000000" w:rsidP="00000000" w:rsidRDefault="00000000" w:rsidRPr="00000000" w14:paraId="0000000E">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0F">
      <w:pPr>
        <w:spacing w:line="276" w:lineRule="auto"/>
        <w:rPr>
          <w:sz w:val="26"/>
          <w:szCs w:val="26"/>
        </w:rPr>
      </w:pPr>
      <w:r w:rsidDel="00000000" w:rsidR="00000000" w:rsidRPr="00000000">
        <w:rPr>
          <w:sz w:val="26"/>
          <w:szCs w:val="26"/>
        </w:rPr>
        <w:drawing>
          <wp:inline distB="114300" distT="114300" distL="114300" distR="114300">
            <wp:extent cx="3614738" cy="2224454"/>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14738" cy="2224454"/>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sz w:val="26"/>
          <w:szCs w:val="26"/>
          <w:u w:val="none"/>
        </w:rPr>
      </w:pPr>
      <w:r w:rsidDel="00000000" w:rsidR="00000000" w:rsidRPr="00000000">
        <w:rPr>
          <w:sz w:val="26"/>
          <w:szCs w:val="26"/>
          <w:rtl w:val="0"/>
        </w:rPr>
        <w:t xml:space="preserve">In the body of your email, </w:t>
      </w:r>
      <w:r w:rsidDel="00000000" w:rsidR="00000000" w:rsidRPr="00000000">
        <w:rPr>
          <w:b w:val="1"/>
          <w:sz w:val="26"/>
          <w:szCs w:val="26"/>
          <w:rtl w:val="0"/>
        </w:rPr>
        <w:t xml:space="preserve">please state your name, City/County/State, and short description</w:t>
      </w:r>
      <w:r w:rsidDel="00000000" w:rsidR="00000000" w:rsidRPr="00000000">
        <w:rPr>
          <w:sz w:val="26"/>
          <w:szCs w:val="26"/>
          <w:rtl w:val="0"/>
        </w:rPr>
        <w:t xml:space="preserve"> of the attachments you are sending.</w:t>
      </w:r>
    </w:p>
    <w:p w:rsidR="00000000" w:rsidDel="00000000" w:rsidP="00000000" w:rsidRDefault="00000000" w:rsidRPr="00000000" w14:paraId="00000011">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rPr>
          <w:sz w:val="26"/>
          <w:szCs w:val="26"/>
          <w:u w:val="none"/>
        </w:rPr>
      </w:pPr>
      <w:r w:rsidDel="00000000" w:rsidR="00000000" w:rsidRPr="00000000">
        <w:rPr>
          <w:sz w:val="26"/>
          <w:szCs w:val="26"/>
          <w:rtl w:val="0"/>
        </w:rPr>
        <w:t xml:space="preserve">In the attachments, include the following:</w:t>
      </w:r>
    </w:p>
    <w:p w:rsidR="00000000" w:rsidDel="00000000" w:rsidP="00000000" w:rsidRDefault="00000000" w:rsidRPr="00000000" w14:paraId="00000013">
      <w:pPr>
        <w:numPr>
          <w:ilvl w:val="2"/>
          <w:numId w:val="1"/>
        </w:numPr>
        <w:spacing w:line="276" w:lineRule="auto"/>
        <w:ind w:left="2160" w:hanging="360"/>
        <w:rPr>
          <w:sz w:val="26"/>
          <w:szCs w:val="26"/>
        </w:rPr>
      </w:pPr>
      <w:r w:rsidDel="00000000" w:rsidR="00000000" w:rsidRPr="00000000">
        <w:rPr>
          <w:sz w:val="26"/>
          <w:szCs w:val="26"/>
          <w:rtl w:val="0"/>
        </w:rPr>
        <w:t xml:space="preserve">The </w:t>
      </w:r>
      <w:r w:rsidDel="00000000" w:rsidR="00000000" w:rsidRPr="00000000">
        <w:rPr>
          <w:b w:val="1"/>
          <w:sz w:val="26"/>
          <w:szCs w:val="26"/>
          <w:rtl w:val="0"/>
        </w:rPr>
        <w:t xml:space="preserve">Emotions Matter, Inc. “Draft Letter Resolution” Template </w:t>
      </w:r>
      <w:r w:rsidDel="00000000" w:rsidR="00000000" w:rsidRPr="00000000">
        <w:rPr>
          <w:sz w:val="26"/>
          <w:szCs w:val="26"/>
          <w:rtl w:val="0"/>
        </w:rPr>
        <w:t xml:space="preserve">that you’ve edited with your information</w:t>
      </w:r>
    </w:p>
    <w:p w:rsidR="00000000" w:rsidDel="00000000" w:rsidP="00000000" w:rsidRDefault="00000000" w:rsidRPr="00000000" w14:paraId="00000014">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15">
      <w:pPr>
        <w:numPr>
          <w:ilvl w:val="2"/>
          <w:numId w:val="1"/>
        </w:numPr>
        <w:spacing w:line="276" w:lineRule="auto"/>
        <w:ind w:left="2160" w:hanging="360"/>
        <w:rPr>
          <w:sz w:val="26"/>
          <w:szCs w:val="26"/>
        </w:rPr>
      </w:pPr>
      <w:r w:rsidDel="00000000" w:rsidR="00000000" w:rsidRPr="00000000">
        <w:rPr>
          <w:sz w:val="26"/>
          <w:szCs w:val="26"/>
          <w:rtl w:val="0"/>
        </w:rPr>
        <w:t xml:space="preserve">The BPD Resolution Draft titled: </w:t>
      </w:r>
      <w:r w:rsidDel="00000000" w:rsidR="00000000" w:rsidRPr="00000000">
        <w:rPr>
          <w:b w:val="1"/>
          <w:sz w:val="26"/>
          <w:szCs w:val="26"/>
          <w:rtl w:val="0"/>
        </w:rPr>
        <w:t xml:space="preserve">“BPD LRB Draft”</w:t>
      </w:r>
    </w:p>
    <w:p w:rsidR="00000000" w:rsidDel="00000000" w:rsidP="00000000" w:rsidRDefault="00000000" w:rsidRPr="00000000" w14:paraId="00000016">
      <w:pPr>
        <w:spacing w:line="276" w:lineRule="auto"/>
        <w:ind w:left="0" w:firstLine="0"/>
        <w:rPr>
          <w:b w:val="1"/>
          <w:sz w:val="26"/>
          <w:szCs w:val="26"/>
        </w:rPr>
      </w:pPr>
      <w:r w:rsidDel="00000000" w:rsidR="00000000" w:rsidRPr="00000000">
        <w:rPr>
          <w:rtl w:val="0"/>
        </w:rPr>
      </w:r>
    </w:p>
    <w:p w:rsidR="00000000" w:rsidDel="00000000" w:rsidP="00000000" w:rsidRDefault="00000000" w:rsidRPr="00000000" w14:paraId="00000017">
      <w:pPr>
        <w:numPr>
          <w:ilvl w:val="2"/>
          <w:numId w:val="1"/>
        </w:numPr>
        <w:spacing w:line="276" w:lineRule="auto"/>
        <w:ind w:left="2160" w:hanging="360"/>
        <w:rPr>
          <w:sz w:val="26"/>
          <w:szCs w:val="26"/>
          <w:u w:val="none"/>
        </w:rPr>
      </w:pPr>
      <w:r w:rsidDel="00000000" w:rsidR="00000000" w:rsidRPr="00000000">
        <w:rPr>
          <w:sz w:val="26"/>
          <w:szCs w:val="26"/>
          <w:rtl w:val="0"/>
        </w:rPr>
        <w:t xml:space="preserve">The </w:t>
      </w:r>
      <w:r w:rsidDel="00000000" w:rsidR="00000000" w:rsidRPr="00000000">
        <w:rPr>
          <w:b w:val="1"/>
          <w:sz w:val="26"/>
          <w:szCs w:val="26"/>
          <w:rtl w:val="0"/>
        </w:rPr>
        <w:t xml:space="preserve">Illinois Info Sheet</w:t>
      </w:r>
      <w:r w:rsidDel="00000000" w:rsidR="00000000" w:rsidRPr="00000000">
        <w:rPr>
          <w:sz w:val="26"/>
          <w:szCs w:val="26"/>
          <w:rtl w:val="0"/>
        </w:rPr>
        <w:t xml:space="preserve"> with Information about BPD</w:t>
      </w:r>
    </w:p>
    <w:p w:rsidR="00000000" w:rsidDel="00000000" w:rsidP="00000000" w:rsidRDefault="00000000" w:rsidRPr="00000000" w14:paraId="00000018">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pPr>
      <w:r w:rsidDel="00000000" w:rsidR="00000000" w:rsidRPr="00000000">
        <w:rPr>
          <w:sz w:val="26"/>
          <w:szCs w:val="26"/>
          <w:rtl w:val="0"/>
        </w:rPr>
        <w:t xml:space="preserve">Click on this link </w:t>
      </w:r>
      <w:hyperlink r:id="rId8">
        <w:r w:rsidDel="00000000" w:rsidR="00000000" w:rsidRPr="00000000">
          <w:rPr>
            <w:color w:val="1155cc"/>
            <w:sz w:val="26"/>
            <w:szCs w:val="26"/>
            <w:u w:val="single"/>
            <w:rtl w:val="0"/>
          </w:rPr>
          <w:t xml:space="preserve">https://docs.google.com/forms/d/e/1FAIpQLSdCWjUFtr_L8PY7C6-sgnXY-CWx0f2hudcAgbvnUaCZqkP4lQ/viewform?usp=sharing</w:t>
        </w:r>
      </w:hyperlink>
      <w:r w:rsidDel="00000000" w:rsidR="00000000" w:rsidRPr="00000000">
        <w:rPr>
          <w:sz w:val="26"/>
          <w:szCs w:val="26"/>
          <w:rtl w:val="0"/>
        </w:rPr>
        <w:t xml:space="preserve"> to inform Emotions Matters and National Education Alliance for Borderline Personality Disorder to let us know that you sent an email in support of the Illinois Resolution to declare May as BPD month.</w:t>
      </w:r>
    </w:p>
    <w:p w:rsidR="00000000" w:rsidDel="00000000" w:rsidP="00000000" w:rsidRDefault="00000000" w:rsidRPr="00000000" w14:paraId="0000001A">
      <w:pPr>
        <w:spacing w:line="276" w:lineRule="auto"/>
        <w:ind w:left="0" w:firstLine="0"/>
        <w:rPr>
          <w:sz w:val="26"/>
          <w:szCs w:val="26"/>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sz w:val="26"/>
          <w:szCs w:val="26"/>
          <w:u w:val="none"/>
        </w:rPr>
      </w:pPr>
      <w:r w:rsidDel="00000000" w:rsidR="00000000" w:rsidRPr="00000000">
        <w:rPr>
          <w:sz w:val="26"/>
          <w:szCs w:val="26"/>
          <w:rtl w:val="0"/>
        </w:rPr>
        <w:t xml:space="preserve">Celebrate! Thank you so much for your support in our advocacy efforts in Illinois!</w:t>
      </w:r>
    </w:p>
    <w:p w:rsidR="00000000" w:rsidDel="00000000" w:rsidP="00000000" w:rsidRDefault="00000000" w:rsidRPr="00000000" w14:paraId="0000001C">
      <w:pPr>
        <w:spacing w:line="276" w:lineRule="auto"/>
        <w:jc w:val="center"/>
        <w:rPr>
          <w:b w:val="1"/>
          <w:sz w:val="28"/>
          <w:szCs w:val="28"/>
          <w:u w:val="single"/>
        </w:rPr>
      </w:pPr>
      <w:r w:rsidDel="00000000" w:rsidR="00000000" w:rsidRPr="00000000">
        <w:rPr>
          <w:rtl w:val="0"/>
        </w:rPr>
      </w:r>
    </w:p>
    <w:p w:rsidR="00000000" w:rsidDel="00000000" w:rsidP="00000000" w:rsidRDefault="00000000" w:rsidRPr="00000000" w14:paraId="0000001D">
      <w:pPr>
        <w:spacing w:line="276" w:lineRule="auto"/>
        <w:jc w:val="center"/>
        <w:rPr>
          <w:b w:val="1"/>
          <w:sz w:val="30"/>
          <w:szCs w:val="30"/>
          <w:u w:val="single"/>
        </w:rPr>
      </w:pPr>
      <w:r w:rsidDel="00000000" w:rsidR="00000000" w:rsidRPr="00000000">
        <w:rPr>
          <w:b w:val="1"/>
          <w:sz w:val="28"/>
          <w:szCs w:val="28"/>
          <w:u w:val="singl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ocs.google.com/forms/d/e/1FAIpQLSdCWjUFtr_L8PY7C6-sgnXY-CWx0f2hudcAgbvnUaCZqkP4lQ/viewform?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